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6A" w:rsidRDefault="00FB596A" w:rsidP="00FB596A">
      <w:pPr>
        <w:pStyle w:val="Heading2"/>
        <w:rPr>
          <w:rFonts w:ascii="Arial" w:hAnsi="Arial" w:cs="Arial"/>
          <w:color w:val="000000"/>
        </w:rPr>
      </w:pPr>
      <w:r>
        <w:rPr>
          <w:rFonts w:ascii="Arial" w:hAnsi="Arial" w:cs="Arial"/>
          <w:color w:val="000000"/>
        </w:rPr>
        <w:t>Questions on Law 13</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t>13.01. A player on the kicking team touches the ball as she runs by. Can my wall players close on the ball?</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t>13.02. In setting up a free kick, a player moved the ball with his foot to position the ball on a tuft of grass. The defending team ran in and kicked the ball away and the referee allowed play to continue. Why didn't he stop play?</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t>13.03. After a team fouled, a player on the fouling team stood in front of the ball to prevent the ball from being played in order to allow his team time to set up their wall. Why did the referee caution him without first telling him to back off the ball?</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t>13.04. As a defending team was setting up their wall with their goalkeeper positioning them, the attacking team shot on goal. Didn't the referee have to restart play?</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t xml:space="preserve">13.05. </w:t>
      </w:r>
      <w:proofErr w:type="gramStart"/>
      <w:r>
        <w:rPr>
          <w:rFonts w:ascii="Arial" w:hAnsi="Arial" w:cs="Arial"/>
          <w:color w:val="000000"/>
          <w:sz w:val="27"/>
          <w:szCs w:val="27"/>
        </w:rPr>
        <w:t>On</w:t>
      </w:r>
      <w:proofErr w:type="gramEnd"/>
      <w:r>
        <w:rPr>
          <w:rFonts w:ascii="Arial" w:hAnsi="Arial" w:cs="Arial"/>
          <w:color w:val="000000"/>
          <w:sz w:val="27"/>
          <w:szCs w:val="27"/>
        </w:rPr>
        <w:t xml:space="preserve"> an IFK, the kicker strikes the ball on goal and the goalkeeper reaches up and tries to catch the ball but doesn't touch it before it goes in the goal. Is this a goal?</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t>13.06. The goalkeeper handles in his goal area a ball deliberately passed to him by a teammate. The referee indicates the ball is to be placed on the 6 yard line. The defenders recover to the goal line. The attacking team quickly plays and a defender recovering from behind intercepts the first touch. The referee stops play and has the kick retaken. Why?</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t>13.07. A player is called offside near a touch line at midfield. The kicking team quickly put the ball in play 20 yards to the side from the spot of the foul. The referee allowed play to continue. Later, the referee would not allow play to go on until the attacking moved the ball back a foot from the 18 after a tripping foul. Why is the referee so inconsistent?</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t>13.08. The referee called for an IFK inside the defending team's penalty area. The defending team lined up on the goal line. An attacker kicked the ball into the line of defenders. The ball deflected off a player and into the goal. Because it did not touch a second attacker, is this a goal?</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t>13.09. The referee whistled a foul when a defender kicked at a ball that was near the attacker's head. The referee only pointed in the direction of the defender's goal. An attacker kicked the ball directly into the goal without touching another player. The referee did not allow the goal and gave the defending team a goal kick. Was this correct?</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lastRenderedPageBreak/>
        <w:t>13.10. The referee calls for an IFK near the defender's goal. The attacker takes a quick kick that deflects off the referee as he is trying to move out of the way. The ball goes directly into the goal. Because it touched the referee, does this goal count?</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t>13.11. A player on Team A is called for pushing in Team B's goal area. Team B places the ball to the opposite side of the goal area from where the foul was committed. Can they do this?</w:t>
      </w:r>
    </w:p>
    <w:p w:rsidR="00FB596A" w:rsidRDefault="00FB596A" w:rsidP="00FB596A">
      <w:pPr>
        <w:pStyle w:val="Heading4"/>
        <w:rPr>
          <w:rFonts w:ascii="Arial" w:hAnsi="Arial" w:cs="Arial"/>
          <w:color w:val="000000"/>
          <w:sz w:val="27"/>
          <w:szCs w:val="27"/>
        </w:rPr>
      </w:pPr>
      <w:r>
        <w:rPr>
          <w:rFonts w:ascii="Arial" w:hAnsi="Arial" w:cs="Arial"/>
          <w:color w:val="000000"/>
          <w:sz w:val="27"/>
          <w:szCs w:val="27"/>
        </w:rPr>
        <w:t>13.12. A goalkeeper weakly kicked a free kick in his penalty area. Before the ball left the penalty area, the goalkeeper ran up and kicked it again. The referee had the ball replaced at the original spot and the kick was retaken. Since the goalkeeper touched it twice in succession, why doesn't the other team get a free kick?</w:t>
      </w:r>
    </w:p>
    <w:p w:rsidR="006E3530" w:rsidRDefault="006E3530"/>
    <w:sectPr w:rsidR="006E3530" w:rsidSect="000977A4">
      <w:pgSz w:w="12240" w:h="15840"/>
      <w:pgMar w:top="63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FB596A"/>
    <w:rsid w:val="00022D37"/>
    <w:rsid w:val="000977A4"/>
    <w:rsid w:val="000C59C2"/>
    <w:rsid w:val="00142C48"/>
    <w:rsid w:val="001A7D0E"/>
    <w:rsid w:val="002A5506"/>
    <w:rsid w:val="00321738"/>
    <w:rsid w:val="003D35E0"/>
    <w:rsid w:val="00646406"/>
    <w:rsid w:val="006E3530"/>
    <w:rsid w:val="00734E65"/>
    <w:rsid w:val="007E3917"/>
    <w:rsid w:val="008C5817"/>
    <w:rsid w:val="009E4CDA"/>
    <w:rsid w:val="00A317FE"/>
    <w:rsid w:val="00B2600A"/>
    <w:rsid w:val="00B55DE4"/>
    <w:rsid w:val="00BD7499"/>
    <w:rsid w:val="00E74090"/>
    <w:rsid w:val="00F1088A"/>
    <w:rsid w:val="00FA03FF"/>
    <w:rsid w:val="00FB596A"/>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30"/>
  </w:style>
  <w:style w:type="paragraph" w:styleId="Heading2">
    <w:name w:val="heading 2"/>
    <w:basedOn w:val="Normal"/>
    <w:link w:val="Heading2Char"/>
    <w:uiPriority w:val="9"/>
    <w:qFormat/>
    <w:rsid w:val="00FB59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B59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96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B596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B59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2013-07-10T05:59:00Z</dcterms:created>
  <dcterms:modified xsi:type="dcterms:W3CDTF">2013-07-10T06:17:00Z</dcterms:modified>
</cp:coreProperties>
</file>